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19" w:rsidRDefault="00906506">
      <w:pPr>
        <w:pStyle w:val="Standard"/>
        <w:rPr>
          <w:lang w:val="nl-NL"/>
        </w:rPr>
      </w:pPr>
      <w:bookmarkStart w:id="0" w:name="_GoBack"/>
      <w:bookmarkEnd w:id="0"/>
      <w:r>
        <w:rPr>
          <w:lang w:val="nl-NL"/>
        </w:rPr>
        <w:t>Tuinreis 28 augustus – 1. september</w:t>
      </w:r>
    </w:p>
    <w:p w:rsidR="00851C19" w:rsidRDefault="00851C19">
      <w:pPr>
        <w:pStyle w:val="Standard"/>
        <w:rPr>
          <w:lang w:val="nl-NL"/>
        </w:rPr>
      </w:pPr>
    </w:p>
    <w:p w:rsidR="00851C19" w:rsidRDefault="00851C19">
      <w:pPr>
        <w:pStyle w:val="Standard"/>
        <w:rPr>
          <w:lang w:val="nl-NL"/>
        </w:rPr>
      </w:pPr>
    </w:p>
    <w:p w:rsidR="00851C19" w:rsidRDefault="00906506">
      <w:pPr>
        <w:pStyle w:val="Standard"/>
        <w:rPr>
          <w:lang w:val="nl-NL"/>
        </w:rPr>
      </w:pPr>
      <w:proofErr w:type="spellStart"/>
      <w:r>
        <w:rPr>
          <w:b/>
          <w:bCs/>
          <w:lang w:val="nl-NL"/>
        </w:rPr>
        <w:t>Grugapark</w:t>
      </w:r>
      <w:proofErr w:type="spellEnd"/>
      <w:r>
        <w:rPr>
          <w:b/>
          <w:bCs/>
          <w:lang w:val="nl-NL"/>
        </w:rPr>
        <w:t xml:space="preserve"> Essen </w:t>
      </w:r>
      <w:r>
        <w:rPr>
          <w:lang w:val="nl-NL"/>
        </w:rPr>
        <w:t xml:space="preserve">  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http://www.grugapark.de/</w:t>
      </w:r>
    </w:p>
    <w:p w:rsidR="00851C19" w:rsidRDefault="00851C19">
      <w:pPr>
        <w:pStyle w:val="Standard"/>
        <w:rPr>
          <w:lang w:val="nl-NL"/>
        </w:rPr>
      </w:pP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Bot. Tuin gesticht 1927, 1929 Eerste "</w:t>
      </w:r>
      <w:r>
        <w:rPr>
          <w:b/>
          <w:bCs/>
          <w:lang w:val="nl-NL"/>
        </w:rPr>
        <w:t>G</w:t>
      </w:r>
      <w:r>
        <w:rPr>
          <w:lang w:val="nl-NL"/>
        </w:rPr>
        <w:t xml:space="preserve">rosse </w:t>
      </w:r>
      <w:proofErr w:type="spellStart"/>
      <w:r>
        <w:rPr>
          <w:b/>
          <w:bCs/>
          <w:lang w:val="nl-NL"/>
        </w:rPr>
        <w:t>Ru</w:t>
      </w:r>
      <w:r>
        <w:rPr>
          <w:lang w:val="nl-NL"/>
        </w:rPr>
        <w:t>hrländische</w:t>
      </w:r>
      <w:proofErr w:type="spellEnd"/>
      <w:r>
        <w:rPr>
          <w:lang w:val="nl-NL"/>
        </w:rPr>
        <w:t xml:space="preserve"> </w:t>
      </w:r>
      <w:proofErr w:type="spellStart"/>
      <w:r>
        <w:rPr>
          <w:b/>
          <w:bCs/>
          <w:lang w:val="nl-NL"/>
        </w:rPr>
        <w:t>Ga</w:t>
      </w:r>
      <w:r>
        <w:rPr>
          <w:lang w:val="nl-NL"/>
        </w:rPr>
        <w:t>rtenbauaustellung</w:t>
      </w:r>
      <w:proofErr w:type="spellEnd"/>
      <w:r>
        <w:rPr>
          <w:lang w:val="nl-NL"/>
        </w:rPr>
        <w:t>",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gebied was daarvoor drassig, verwaarloosd, naast industrie ...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 xml:space="preserve">tijdens de oorlog verwoest, </w:t>
      </w:r>
      <w:r>
        <w:rPr>
          <w:lang w:val="nl-NL"/>
        </w:rPr>
        <w:t xml:space="preserve">1952 tweede </w:t>
      </w:r>
      <w:proofErr w:type="spellStart"/>
      <w:r>
        <w:rPr>
          <w:lang w:val="nl-NL"/>
        </w:rPr>
        <w:t>Gruga</w:t>
      </w:r>
      <w:proofErr w:type="spellEnd"/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1965 wordt voor de “</w:t>
      </w:r>
      <w:proofErr w:type="spellStart"/>
      <w:r>
        <w:rPr>
          <w:lang w:val="nl-NL"/>
        </w:rPr>
        <w:t>Bundesgartenschau</w:t>
      </w:r>
      <w:proofErr w:type="spellEnd"/>
      <w:r>
        <w:rPr>
          <w:lang w:val="nl-NL"/>
        </w:rPr>
        <w:t>” de tuin verder uitgebreid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vandaag rond 70 ha ( hele park)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Bot. Tuin: Een van de grootste collectie naaldbomen in Europa.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 xml:space="preserve">1985 bouw glazen </w:t>
      </w:r>
      <w:proofErr w:type="spellStart"/>
      <w:r>
        <w:rPr>
          <w:lang w:val="nl-NL"/>
        </w:rPr>
        <w:t>pyramide</w:t>
      </w:r>
      <w:proofErr w:type="spellEnd"/>
      <w:r>
        <w:rPr>
          <w:lang w:val="nl-NL"/>
        </w:rPr>
        <w:t xml:space="preserve"> ( tropische kas)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1995 inrichting groene school met r</w:t>
      </w:r>
      <w:r>
        <w:rPr>
          <w:lang w:val="nl-NL"/>
        </w:rPr>
        <w:t>ond 1000 rondleidingen per jaar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 xml:space="preserve">Bijzonder: </w:t>
      </w:r>
      <w:proofErr w:type="spellStart"/>
      <w:r>
        <w:rPr>
          <w:lang w:val="nl-NL"/>
        </w:rPr>
        <w:t>Mediteraneum</w:t>
      </w:r>
      <w:proofErr w:type="spellEnd"/>
      <w:r>
        <w:rPr>
          <w:lang w:val="nl-NL"/>
        </w:rPr>
        <w:t xml:space="preserve"> heeft dak dat in de zomer volledig wordt geopend.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Er is een DVD te koop met 2300 planten en waar ze in de tuin te vinden zijn.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De bot. tuin van de universiteit (0,33 ha) ligt op korte afstand.</w:t>
      </w:r>
    </w:p>
    <w:p w:rsidR="00851C19" w:rsidRDefault="00851C19">
      <w:pPr>
        <w:pStyle w:val="Standard"/>
        <w:rPr>
          <w:lang w:val="nl-NL"/>
        </w:rPr>
      </w:pP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Liggin</w:t>
      </w:r>
      <w:r>
        <w:rPr>
          <w:lang w:val="nl-NL"/>
        </w:rPr>
        <w:t xml:space="preserve">g: in het centrum van het Ruhrgebied, rond 100 m NN , 9,6 </w:t>
      </w:r>
      <w:r>
        <w:rPr>
          <w:rFonts w:ascii="Segoe UI" w:hAnsi="Segoe UI"/>
          <w:lang w:val="nl-NL"/>
        </w:rPr>
        <w:t>°</w:t>
      </w:r>
      <w:r>
        <w:rPr>
          <w:lang w:val="nl-NL"/>
        </w:rPr>
        <w:t>C gemiddeld, 829 mm neerslag</w:t>
      </w:r>
    </w:p>
    <w:p w:rsidR="00851C19" w:rsidRDefault="00851C19">
      <w:pPr>
        <w:pStyle w:val="Standard"/>
        <w:rPr>
          <w:lang w:val="nl-NL"/>
        </w:rPr>
      </w:pPr>
    </w:p>
    <w:p w:rsidR="00851C19" w:rsidRDefault="00906506">
      <w:pPr>
        <w:pStyle w:val="Standard"/>
        <w:rPr>
          <w:b/>
          <w:bCs/>
          <w:lang w:val="nl-NL"/>
        </w:rPr>
      </w:pPr>
      <w:proofErr w:type="spellStart"/>
      <w:r>
        <w:rPr>
          <w:b/>
          <w:bCs/>
          <w:lang w:val="nl-NL"/>
        </w:rPr>
        <w:t>Palmengarten</w:t>
      </w:r>
      <w:proofErr w:type="spellEnd"/>
      <w:r>
        <w:rPr>
          <w:b/>
          <w:bCs/>
          <w:lang w:val="nl-NL"/>
        </w:rPr>
        <w:t xml:space="preserve"> Frankfurt</w:t>
      </w:r>
    </w:p>
    <w:p w:rsidR="00851C19" w:rsidRDefault="00906506">
      <w:pPr>
        <w:pStyle w:val="Standard"/>
        <w:rPr>
          <w:b/>
          <w:bCs/>
          <w:lang w:val="nl-NL"/>
        </w:rPr>
      </w:pPr>
      <w:r>
        <w:rPr>
          <w:b/>
          <w:bCs/>
          <w:lang w:val="nl-NL"/>
        </w:rPr>
        <w:t>http://www.palmengarten.de/#/de_DE/tour/generaltour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22 ha + 1,4 ha bot. tuin universiteit Frankfurt, beide in handen van stad Frankfurt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1869 wor</w:t>
      </w:r>
      <w:r>
        <w:rPr>
          <w:lang w:val="nl-NL"/>
        </w:rPr>
        <w:t>dt palmenhuis gebouwd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 xml:space="preserve">1871 wordt tuin geopend, gepland van </w:t>
      </w:r>
      <w:proofErr w:type="spellStart"/>
      <w:r>
        <w:rPr>
          <w:lang w:val="nl-NL"/>
        </w:rPr>
        <w:t>Heinrich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Siesmayer</w:t>
      </w:r>
      <w:proofErr w:type="spellEnd"/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beide tuinen samen herbergen meer dan 18 000 soorten, waarvan 13.000 subtropische en tropische soorten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“Groene school” begon in 1980</w:t>
      </w:r>
    </w:p>
    <w:p w:rsidR="00851C19" w:rsidRDefault="00906506">
      <w:pPr>
        <w:pStyle w:val="Standard"/>
        <w:rPr>
          <w:lang w:val="nl-NL"/>
        </w:rPr>
      </w:pPr>
      <w:r>
        <w:rPr>
          <w:lang w:val="nl-NL"/>
        </w:rPr>
        <w:t>tuin wordt door een in 2010 opgerichte sticht</w:t>
      </w:r>
      <w:r>
        <w:rPr>
          <w:lang w:val="nl-NL"/>
        </w:rPr>
        <w:t>ing ondersteund</w:t>
      </w:r>
    </w:p>
    <w:p w:rsidR="00851C19" w:rsidRDefault="00906506">
      <w:pPr>
        <w:pStyle w:val="Standard"/>
      </w:pPr>
      <w:r>
        <w:rPr>
          <w:lang w:val="nl-NL"/>
        </w:rPr>
        <w:t>“</w:t>
      </w:r>
      <w:proofErr w:type="spellStart"/>
      <w:r>
        <w:rPr>
          <w:lang w:val="nl-NL"/>
        </w:rPr>
        <w:t>Erhaltungskulturen</w:t>
      </w:r>
      <w:proofErr w:type="spellEnd"/>
      <w:r>
        <w:rPr>
          <w:lang w:val="nl-NL"/>
        </w:rPr>
        <w:t xml:space="preserve">” van </w:t>
      </w:r>
      <w:proofErr w:type="spellStart"/>
      <w:r>
        <w:t>Notokakteen</w:t>
      </w:r>
      <w:proofErr w:type="spellEnd"/>
      <w:r>
        <w:t xml:space="preserve">, </w:t>
      </w:r>
      <w:proofErr w:type="spellStart"/>
      <w:r>
        <w:t>Weltwitschia</w:t>
      </w:r>
      <w:proofErr w:type="spellEnd"/>
      <w:r>
        <w:t xml:space="preserve"> mirabilis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Bromelien</w:t>
      </w:r>
      <w:proofErr w:type="spellEnd"/>
      <w:r>
        <w:t>.</w:t>
      </w:r>
    </w:p>
    <w:p w:rsidR="00851C19" w:rsidRDefault="00906506">
      <w:pPr>
        <w:pStyle w:val="Standard"/>
      </w:pPr>
      <w:proofErr w:type="spellStart"/>
      <w:r>
        <w:t>Tentoonstelling</w:t>
      </w:r>
      <w:proofErr w:type="spellEnd"/>
      <w:r>
        <w:t xml:space="preserve"> 2017: </w:t>
      </w:r>
      <w:proofErr w:type="spellStart"/>
      <w:r>
        <w:t>neophyten</w:t>
      </w:r>
      <w:proofErr w:type="spellEnd"/>
    </w:p>
    <w:p w:rsidR="00851C19" w:rsidRDefault="00906506">
      <w:pPr>
        <w:pStyle w:val="Standard"/>
      </w:pPr>
      <w:proofErr w:type="spellStart"/>
      <w:r>
        <w:t>tuin</w:t>
      </w:r>
      <w:proofErr w:type="spellEnd"/>
      <w:r>
        <w:t xml:space="preserve"> is </w:t>
      </w:r>
      <w:proofErr w:type="spellStart"/>
      <w:r>
        <w:t>onderdeel</w:t>
      </w:r>
      <w:proofErr w:type="spellEnd"/>
      <w:r>
        <w:t xml:space="preserve"> van </w:t>
      </w:r>
      <w:proofErr w:type="spellStart"/>
      <w:r>
        <w:t>netwerk</w:t>
      </w:r>
      <w:proofErr w:type="spellEnd"/>
      <w:r>
        <w:t xml:space="preserve"> “Bio Frankfurt”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biodiversiteit</w:t>
      </w:r>
      <w:proofErr w:type="spellEnd"/>
      <w:r>
        <w:t xml:space="preserve"> </w:t>
      </w:r>
      <w:proofErr w:type="spellStart"/>
      <w:r>
        <w:t>inzet</w:t>
      </w:r>
      <w:proofErr w:type="spellEnd"/>
      <w:r>
        <w:t>.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Ligging</w:t>
      </w:r>
      <w:proofErr w:type="spellEnd"/>
      <w:r>
        <w:t xml:space="preserve">: </w:t>
      </w:r>
      <w:proofErr w:type="spellStart"/>
      <w:r>
        <w:t>noordelijke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van de “</w:t>
      </w:r>
      <w:proofErr w:type="spellStart"/>
      <w:r>
        <w:t>Oberheinische</w:t>
      </w:r>
      <w:proofErr w:type="spellEnd"/>
      <w:r>
        <w:t xml:space="preserve"> </w:t>
      </w:r>
      <w:proofErr w:type="spellStart"/>
      <w:r>
        <w:t>Tiefebene</w:t>
      </w:r>
      <w:proofErr w:type="spellEnd"/>
      <w:r>
        <w:t xml:space="preserve">” </w:t>
      </w:r>
      <w:proofErr w:type="spellStart"/>
      <w:r>
        <w:t>rond</w:t>
      </w:r>
      <w:proofErr w:type="spellEnd"/>
      <w:r>
        <w:t xml:space="preserve"> 100 </w:t>
      </w:r>
      <w:proofErr w:type="spellStart"/>
      <w:r>
        <w:t>mNN</w:t>
      </w:r>
      <w:proofErr w:type="spellEnd"/>
      <w:r>
        <w:t xml:space="preserve">, 10,5 </w:t>
      </w:r>
      <w:r>
        <w:rPr>
          <w:rFonts w:ascii="Segoe UI" w:hAnsi="Segoe UI"/>
          <w:lang w:val="nl-NL"/>
        </w:rPr>
        <w:t>°</w:t>
      </w:r>
      <w:r>
        <w:rPr>
          <w:lang w:val="nl-NL"/>
        </w:rPr>
        <w:t>C</w:t>
      </w:r>
      <w:r>
        <w:t xml:space="preserve"> </w:t>
      </w:r>
      <w:proofErr w:type="spellStart"/>
      <w:r>
        <w:t>gemiddeld</w:t>
      </w:r>
      <w:proofErr w:type="spellEnd"/>
      <w:r>
        <w:t xml:space="preserve">, 630 mm </w:t>
      </w:r>
      <w:proofErr w:type="spellStart"/>
      <w:r>
        <w:t>neerslag</w:t>
      </w:r>
      <w:proofErr w:type="spellEnd"/>
    </w:p>
    <w:p w:rsidR="00851C19" w:rsidRDefault="00851C19">
      <w:pPr>
        <w:pStyle w:val="Standard"/>
      </w:pPr>
    </w:p>
    <w:p w:rsidR="00851C19" w:rsidRDefault="00906506">
      <w:pPr>
        <w:pStyle w:val="Standard"/>
        <w:rPr>
          <w:b/>
          <w:bCs/>
        </w:rPr>
      </w:pPr>
      <w:r>
        <w:rPr>
          <w:b/>
          <w:bCs/>
        </w:rPr>
        <w:t>Offenbach</w:t>
      </w:r>
    </w:p>
    <w:p w:rsidR="00851C19" w:rsidRDefault="00906506">
      <w:pPr>
        <w:pStyle w:val="Standard"/>
      </w:pPr>
      <w:proofErr w:type="spellStart"/>
      <w:r>
        <w:t>midden</w:t>
      </w:r>
      <w:proofErr w:type="spellEnd"/>
      <w:r>
        <w:t xml:space="preserve"> in het </w:t>
      </w:r>
      <w:proofErr w:type="spellStart"/>
      <w:r>
        <w:t>drukke</w:t>
      </w:r>
      <w:proofErr w:type="spellEnd"/>
      <w:r>
        <w:t xml:space="preserve"> </w:t>
      </w:r>
      <w:proofErr w:type="spellStart"/>
      <w:r>
        <w:t>Rhein</w:t>
      </w:r>
      <w:proofErr w:type="spellEnd"/>
      <w:r>
        <w:t>-Main-</w:t>
      </w:r>
      <w:proofErr w:type="spellStart"/>
      <w:r>
        <w:t>Gebiet</w:t>
      </w:r>
      <w:proofErr w:type="spellEnd"/>
      <w:r>
        <w:t xml:space="preserve">, </w:t>
      </w:r>
      <w:proofErr w:type="spellStart"/>
      <w:r>
        <w:t>vlak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airport Frankfurt,</w:t>
      </w:r>
    </w:p>
    <w:p w:rsidR="00851C19" w:rsidRDefault="00906506">
      <w:pPr>
        <w:pStyle w:val="Standard"/>
      </w:pPr>
      <w:proofErr w:type="spellStart"/>
      <w:r>
        <w:t>altijd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warm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lawaii</w:t>
      </w:r>
      <w:proofErr w:type="spellEnd"/>
      <w:r>
        <w:t xml:space="preserve">, maar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</w:t>
      </w:r>
      <w:proofErr w:type="spellStart"/>
      <w:r>
        <w:t>op</w:t>
      </w:r>
      <w:r>
        <w:t>enbaar</w:t>
      </w:r>
      <w:proofErr w:type="spellEnd"/>
      <w:r>
        <w:t xml:space="preserve"> </w:t>
      </w:r>
      <w:proofErr w:type="spellStart"/>
      <w:r>
        <w:t>groen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</w:p>
    <w:p w:rsidR="00851C19" w:rsidRDefault="00906506">
      <w:pPr>
        <w:pStyle w:val="Standard"/>
      </w:pPr>
      <w:proofErr w:type="spellStart"/>
      <w:r>
        <w:t>Offeenbach</w:t>
      </w:r>
      <w:proofErr w:type="spellEnd"/>
      <w:r>
        <w:t xml:space="preserve"> is </w:t>
      </w:r>
      <w:proofErr w:type="spellStart"/>
      <w:r>
        <w:t>hoofdstad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appelwijn</w:t>
      </w:r>
      <w:proofErr w:type="spellEnd"/>
      <w:r>
        <w:t xml:space="preserve"> (</w:t>
      </w:r>
      <w:proofErr w:type="spellStart"/>
      <w:r>
        <w:t>Äppelwoi</w:t>
      </w:r>
      <w:proofErr w:type="spellEnd"/>
      <w:r>
        <w:t xml:space="preserve">)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route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krugen</w:t>
      </w:r>
      <w:proofErr w:type="spellEnd"/>
      <w:r>
        <w:t xml:space="preserve"> met </w:t>
      </w:r>
      <w:proofErr w:type="spellStart"/>
      <w:r>
        <w:t>appelwoi</w:t>
      </w:r>
      <w:proofErr w:type="spellEnd"/>
      <w:r>
        <w:br/>
        <w:t>(https://www.offenbach.de/kultur-und-tourismus/fuehrungen-und-routen/apfelweinroute/index.php)</w:t>
      </w:r>
    </w:p>
    <w:p w:rsidR="00851C19" w:rsidRDefault="00851C19">
      <w:pPr>
        <w:pStyle w:val="Standard"/>
      </w:pPr>
    </w:p>
    <w:p w:rsidR="00851C19" w:rsidRDefault="00906506">
      <w:pPr>
        <w:pStyle w:val="Standard"/>
        <w:rPr>
          <w:b/>
          <w:bCs/>
        </w:rPr>
      </w:pPr>
      <w:proofErr w:type="spellStart"/>
      <w:r>
        <w:rPr>
          <w:b/>
          <w:bCs/>
        </w:rPr>
        <w:t>Herrmanshof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Weinheim</w:t>
      </w:r>
      <w:proofErr w:type="spellEnd"/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particuliere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, 2,2 ha, </w:t>
      </w:r>
      <w:proofErr w:type="spellStart"/>
      <w:r>
        <w:t>sinds</w:t>
      </w:r>
      <w:proofErr w:type="spellEnd"/>
      <w:r>
        <w:t xml:space="preserve"> 1888 </w:t>
      </w:r>
      <w:proofErr w:type="spellStart"/>
      <w:r>
        <w:t>eigendom</w:t>
      </w:r>
      <w:proofErr w:type="spellEnd"/>
      <w:r>
        <w:t xml:space="preserve"> van </w:t>
      </w:r>
      <w:proofErr w:type="spellStart"/>
      <w:r>
        <w:t>familie</w:t>
      </w:r>
      <w:proofErr w:type="spellEnd"/>
      <w:r>
        <w:t xml:space="preserve"> Freudenberg (</w:t>
      </w:r>
      <w:proofErr w:type="spellStart"/>
      <w:r>
        <w:t>industriele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>)</w:t>
      </w:r>
    </w:p>
    <w:p w:rsidR="00851C19" w:rsidRDefault="00906506">
      <w:pPr>
        <w:pStyle w:val="Standard"/>
      </w:pPr>
      <w:proofErr w:type="spellStart"/>
      <w:r>
        <w:t>sinds</w:t>
      </w:r>
      <w:proofErr w:type="spellEnd"/>
      <w:r>
        <w:t xml:space="preserve"> 1983 is de </w:t>
      </w:r>
      <w:proofErr w:type="spellStart"/>
      <w:r>
        <w:t>tuin</w:t>
      </w:r>
      <w:proofErr w:type="spellEnd"/>
      <w:r>
        <w:t xml:space="preserve"> </w:t>
      </w:r>
      <w:proofErr w:type="spellStart"/>
      <w:r>
        <w:t>toeganglijk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publiek</w:t>
      </w:r>
      <w:proofErr w:type="spellEnd"/>
      <w:r>
        <w:t xml:space="preserve">. De </w:t>
      </w:r>
      <w:proofErr w:type="spellStart"/>
      <w:r>
        <w:t>stad</w:t>
      </w:r>
      <w:proofErr w:type="spellEnd"/>
      <w:r>
        <w:t xml:space="preserve"> </w:t>
      </w:r>
      <w:proofErr w:type="spellStart"/>
      <w:r>
        <w:t>Weinheim</w:t>
      </w:r>
      <w:proofErr w:type="spellEnd"/>
      <w:r>
        <w:t xml:space="preserve"> is met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Freundenberg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veraantwoordelijk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onderhoud</w:t>
      </w:r>
      <w:proofErr w:type="spellEnd"/>
      <w:r>
        <w:t xml:space="preserve"> van de </w:t>
      </w:r>
      <w:proofErr w:type="spellStart"/>
      <w:r>
        <w:t>tuin</w:t>
      </w:r>
      <w:proofErr w:type="spellEnd"/>
      <w:r>
        <w:t>.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Vele</w:t>
      </w:r>
      <w:proofErr w:type="spellEnd"/>
      <w:r>
        <w:t xml:space="preserve"> </w:t>
      </w:r>
      <w:proofErr w:type="spellStart"/>
      <w:r>
        <w:t>bomen</w:t>
      </w:r>
      <w:proofErr w:type="spellEnd"/>
      <w:r>
        <w:t xml:space="preserve"> nog </w:t>
      </w:r>
      <w:proofErr w:type="spellStart"/>
      <w:r>
        <w:t>uit</w:t>
      </w:r>
      <w:proofErr w:type="spellEnd"/>
      <w:r>
        <w:t xml:space="preserve"> de </w:t>
      </w:r>
      <w:r>
        <w:t xml:space="preserve">begin </w:t>
      </w:r>
      <w:proofErr w:type="spellStart"/>
      <w:r>
        <w:t>tijd</w:t>
      </w:r>
      <w:proofErr w:type="spellEnd"/>
      <w:r>
        <w:t xml:space="preserve"> van </w:t>
      </w:r>
      <w:proofErr w:type="spellStart"/>
      <w:r>
        <w:t>tuin</w:t>
      </w:r>
      <w:proofErr w:type="spellEnd"/>
      <w:r>
        <w:t xml:space="preserve">: Sequoia, </w:t>
      </w:r>
      <w:proofErr w:type="spellStart"/>
      <w:r>
        <w:t>Cedrus</w:t>
      </w:r>
      <w:proofErr w:type="spellEnd"/>
      <w:r>
        <w:t xml:space="preserve">, </w:t>
      </w:r>
      <w:proofErr w:type="spellStart"/>
      <w:r>
        <w:t>Platanus</w:t>
      </w:r>
      <w:proofErr w:type="spellEnd"/>
      <w:r>
        <w:t xml:space="preserve">, </w:t>
      </w:r>
      <w:proofErr w:type="spellStart"/>
      <w:r>
        <w:t>Ginko</w:t>
      </w:r>
      <w:proofErr w:type="spellEnd"/>
      <w:r>
        <w:t xml:space="preserve">, </w:t>
      </w:r>
      <w:proofErr w:type="spellStart"/>
      <w:r>
        <w:t>Myrtus</w:t>
      </w:r>
      <w:proofErr w:type="spellEnd"/>
      <w:r>
        <w:t xml:space="preserve"> </w:t>
      </w:r>
      <w:r>
        <w:t xml:space="preserve">(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takje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bruidsboeket</w:t>
      </w:r>
      <w:proofErr w:type="spellEnd"/>
      <w:r>
        <w:t xml:space="preserve"> !</w:t>
      </w:r>
      <w:r>
        <w:t>)</w:t>
      </w:r>
    </w:p>
    <w:p w:rsidR="00851C19" w:rsidRDefault="00906506">
      <w:pPr>
        <w:pStyle w:val="Standard"/>
      </w:pPr>
      <w:r>
        <w:t xml:space="preserve">De </w:t>
      </w:r>
      <w:proofErr w:type="spellStart"/>
      <w:r>
        <w:t>tuin</w:t>
      </w:r>
      <w:proofErr w:type="spellEnd"/>
      <w:r>
        <w:t xml:space="preserve"> is </w:t>
      </w:r>
      <w:proofErr w:type="spellStart"/>
      <w:r>
        <w:rPr>
          <w:lang w:val="de-DE"/>
        </w:rPr>
        <w:t>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onderzoek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innovatieve</w:t>
      </w:r>
      <w:proofErr w:type="spellEnd"/>
      <w:r>
        <w:t xml:space="preserve"> </w:t>
      </w:r>
      <w:proofErr w:type="spellStart"/>
      <w:r>
        <w:t>beplantingen</w:t>
      </w:r>
      <w:proofErr w:type="spellEnd"/>
      <w:r>
        <w:t xml:space="preserve"> met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planten</w:t>
      </w:r>
      <w:proofErr w:type="spellEnd"/>
      <w:r>
        <w:t>.</w:t>
      </w:r>
      <w:r>
        <w:rPr>
          <w:lang w:val="de-DE"/>
        </w:rPr>
        <w:t xml:space="preserve"> Er </w:t>
      </w:r>
      <w:proofErr w:type="spellStart"/>
      <w:r>
        <w:rPr>
          <w:lang w:val="de-DE"/>
        </w:rPr>
        <w:t>zijn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verschillende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mengsels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vaste</w:t>
      </w:r>
      <w:proofErr w:type="spellEnd"/>
      <w:r>
        <w:rPr>
          <w:lang w:val="de-DE"/>
        </w:rPr>
        <w:t xml:space="preserve"> planten ( Stauden Mischungen) </w:t>
      </w:r>
      <w:proofErr w:type="spellStart"/>
      <w:r>
        <w:rPr>
          <w:lang w:val="de-DE"/>
        </w:rPr>
        <w:t>ontw</w:t>
      </w:r>
      <w:r>
        <w:rPr>
          <w:lang w:val="de-DE"/>
        </w:rPr>
        <w:t>ikkeld</w:t>
      </w:r>
      <w:proofErr w:type="spellEnd"/>
      <w:r>
        <w:rPr>
          <w:lang w:val="de-DE"/>
        </w:rPr>
        <w:t xml:space="preserve">, die </w:t>
      </w:r>
      <w:proofErr w:type="spellStart"/>
      <w:r>
        <w:rPr>
          <w:lang w:val="de-DE"/>
        </w:rPr>
        <w:t>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plekke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zijn</w:t>
      </w:r>
      <w:proofErr w:type="spellEnd"/>
      <w:r>
        <w:rPr>
          <w:lang w:val="de-DE"/>
        </w:rPr>
        <w:t xml:space="preserve">. </w:t>
      </w:r>
      <w:r>
        <w:t xml:space="preserve">De </w:t>
      </w:r>
      <w:proofErr w:type="spellStart"/>
      <w:r>
        <w:t>tuin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beroemd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prairie </w:t>
      </w:r>
      <w:proofErr w:type="spellStart"/>
      <w:r>
        <w:t>mengsels</w:t>
      </w:r>
      <w:proofErr w:type="spellEnd"/>
      <w:r>
        <w:t xml:space="preserve">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onderhoudsvriendelijke</w:t>
      </w:r>
      <w:proofErr w:type="spellEnd"/>
      <w:r>
        <w:t xml:space="preserve"> </w:t>
      </w:r>
      <w:proofErr w:type="spellStart"/>
      <w:r>
        <w:t>beplantingen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</w:t>
      </w:r>
      <w:proofErr w:type="spellStart"/>
      <w:r>
        <w:t>steds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mengsels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omgeving</w:t>
      </w:r>
      <w:proofErr w:type="spellEnd"/>
      <w:r>
        <w:t xml:space="preserve"> in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in Nederland </w:t>
      </w:r>
      <w:proofErr w:type="spellStart"/>
      <w:r>
        <w:t>t</w:t>
      </w:r>
      <w:r>
        <w:t>oegepaste</w:t>
      </w:r>
      <w:proofErr w:type="spellEnd"/>
      <w:r>
        <w:t xml:space="preserve"> prairie </w:t>
      </w:r>
      <w:proofErr w:type="spellStart"/>
      <w:r>
        <w:t>mengsels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door de </w:t>
      </w:r>
      <w:proofErr w:type="spellStart"/>
      <w:r>
        <w:t>Hermanshof</w:t>
      </w:r>
      <w:proofErr w:type="spellEnd"/>
      <w:r>
        <w:t xml:space="preserve"> </w:t>
      </w:r>
      <w:proofErr w:type="spellStart"/>
      <w:r>
        <w:t>geïnspireerd</w:t>
      </w:r>
      <w:proofErr w:type="spellEnd"/>
      <w:r>
        <w:t>.</w:t>
      </w:r>
    </w:p>
    <w:p w:rsidR="00851C19" w:rsidRDefault="00906506">
      <w:pPr>
        <w:pStyle w:val="Standard"/>
      </w:pPr>
      <w:proofErr w:type="spellStart"/>
      <w:r>
        <w:t>Indrukwekkend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kleurrijke</w:t>
      </w:r>
      <w:proofErr w:type="spellEnd"/>
      <w:r>
        <w:t xml:space="preserve"> borders met </w:t>
      </w:r>
      <w:proofErr w:type="spellStart"/>
      <w:r>
        <w:t>eenjarigen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mengsels</w:t>
      </w:r>
      <w:proofErr w:type="spellEnd"/>
      <w:r>
        <w:t xml:space="preserve"> van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eenjarigen</w:t>
      </w:r>
      <w:proofErr w:type="spellEnd"/>
      <w:r>
        <w:t xml:space="preserve">, die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onderhoud</w:t>
      </w:r>
      <w:proofErr w:type="spellEnd"/>
      <w:r>
        <w:t xml:space="preserve"> </w:t>
      </w:r>
      <w:proofErr w:type="spellStart"/>
      <w:r>
        <w:t>vragen</w:t>
      </w:r>
      <w:proofErr w:type="spellEnd"/>
      <w:r>
        <w:t>.</w:t>
      </w:r>
    </w:p>
    <w:p w:rsidR="00851C19" w:rsidRDefault="00906506">
      <w:pPr>
        <w:pStyle w:val="Standard"/>
      </w:pP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tuin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open is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publ</w:t>
      </w:r>
      <w:r>
        <w:t>iek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cultivars van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grassen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getest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tegelijk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plekken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 (</w:t>
      </w:r>
      <w:proofErr w:type="spellStart"/>
      <w:r>
        <w:t>Sichtungsgarten</w:t>
      </w:r>
      <w:proofErr w:type="spellEnd"/>
      <w:r>
        <w:t xml:space="preserve"> )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Ligging</w:t>
      </w:r>
      <w:proofErr w:type="spellEnd"/>
      <w:r>
        <w:t xml:space="preserve">: </w:t>
      </w:r>
      <w:proofErr w:type="spellStart"/>
      <w:r>
        <w:t>warme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( </w:t>
      </w:r>
      <w:proofErr w:type="spellStart"/>
      <w:r>
        <w:t>wijn</w:t>
      </w:r>
      <w:proofErr w:type="spellEnd"/>
      <w:r>
        <w:t>) 135 m NN</w:t>
      </w:r>
    </w:p>
    <w:p w:rsidR="00851C19" w:rsidRDefault="00851C19">
      <w:pPr>
        <w:pStyle w:val="Standard"/>
      </w:pPr>
    </w:p>
    <w:p w:rsidR="00851C19" w:rsidRDefault="00906506">
      <w:pPr>
        <w:pStyle w:val="Standard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Viernheim</w:t>
      </w:r>
      <w:proofErr w:type="spellEnd"/>
    </w:p>
    <w:p w:rsidR="00851C19" w:rsidRDefault="00851C19">
      <w:pPr>
        <w:pStyle w:val="Standard"/>
        <w:rPr>
          <w:b/>
          <w:bCs/>
          <w:sz w:val="24"/>
          <w:szCs w:val="24"/>
        </w:rPr>
      </w:pPr>
    </w:p>
    <w:p w:rsidR="00851C19" w:rsidRDefault="00906506">
      <w:pPr>
        <w:pStyle w:val="Standard"/>
        <w:rPr>
          <w:szCs w:val="21"/>
        </w:rPr>
      </w:pPr>
      <w:proofErr w:type="spellStart"/>
      <w:r>
        <w:rPr>
          <w:szCs w:val="21"/>
        </w:rPr>
        <w:t>Helaas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Cs w:val="21"/>
        </w:rPr>
        <w:t>blijkbaar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Cs w:val="21"/>
        </w:rPr>
        <w:t>geen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Cs w:val="21"/>
        </w:rPr>
        <w:t>mooie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Cs w:val="21"/>
        </w:rPr>
        <w:t>stad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</w:t>
      </w:r>
      <w:r>
        <w:rPr>
          <w:szCs w:val="21"/>
        </w:rPr>
        <w:t>us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avonds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beter</w:t>
      </w:r>
      <w:proofErr w:type="spellEnd"/>
      <w:r>
        <w:rPr>
          <w:szCs w:val="21"/>
        </w:rPr>
        <w:t xml:space="preserve"> nog in </w:t>
      </w:r>
      <w:proofErr w:type="spellStart"/>
      <w:r>
        <w:rPr>
          <w:szCs w:val="21"/>
        </w:rPr>
        <w:t>Weinheim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blijven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waar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meerdere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leuke</w:t>
      </w:r>
      <w:proofErr w:type="spellEnd"/>
      <w:r>
        <w:rPr>
          <w:szCs w:val="21"/>
        </w:rPr>
        <w:t xml:space="preserve"> restaurants </w:t>
      </w:r>
      <w:proofErr w:type="spellStart"/>
      <w:r>
        <w:rPr>
          <w:szCs w:val="21"/>
        </w:rPr>
        <w:t>rond</w:t>
      </w:r>
      <w:proofErr w:type="spellEnd"/>
      <w:r>
        <w:rPr>
          <w:szCs w:val="21"/>
        </w:rPr>
        <w:t xml:space="preserve"> de </w:t>
      </w:r>
      <w:proofErr w:type="spellStart"/>
      <w:r>
        <w:rPr>
          <w:szCs w:val="21"/>
        </w:rPr>
        <w:t>marktplaats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te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vinden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zijn</w:t>
      </w:r>
      <w:proofErr w:type="spellEnd"/>
      <w:r>
        <w:rPr>
          <w:szCs w:val="21"/>
        </w:rPr>
        <w:t>.</w:t>
      </w:r>
    </w:p>
    <w:p w:rsidR="00851C19" w:rsidRDefault="00851C19">
      <w:pPr>
        <w:pStyle w:val="Standard"/>
      </w:pP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rPr>
          <w:b/>
          <w:bCs/>
          <w:sz w:val="24"/>
          <w:szCs w:val="24"/>
        </w:rPr>
        <w:t>Botanische</w:t>
      </w:r>
      <w:proofErr w:type="spellEnd"/>
      <w:r>
        <w:t xml:space="preserve"> </w:t>
      </w:r>
      <w:proofErr w:type="spellStart"/>
      <w:r>
        <w:rPr>
          <w:b/>
          <w:bCs/>
          <w:sz w:val="24"/>
          <w:szCs w:val="24"/>
        </w:rPr>
        <w:t>tuin</w:t>
      </w:r>
      <w:proofErr w:type="spellEnd"/>
      <w:r>
        <w:t xml:space="preserve"> </w:t>
      </w:r>
      <w:proofErr w:type="spellStart"/>
      <w:r>
        <w:rPr>
          <w:b/>
          <w:bCs/>
          <w:sz w:val="24"/>
          <w:szCs w:val="24"/>
        </w:rPr>
        <w:t>Tübingen</w:t>
      </w:r>
      <w:proofErr w:type="spellEnd"/>
      <w:r>
        <w:t>,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Botanische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</w:t>
      </w:r>
      <w:proofErr w:type="spellStart"/>
      <w:r>
        <w:t>Tübingen</w:t>
      </w:r>
      <w:proofErr w:type="spellEnd"/>
      <w:r>
        <w:t xml:space="preserve"> </w:t>
      </w:r>
      <w:proofErr w:type="spellStart"/>
      <w:r>
        <w:t>gesticht</w:t>
      </w:r>
      <w:proofErr w:type="spellEnd"/>
      <w:r>
        <w:t xml:space="preserve"> in 16de </w:t>
      </w:r>
      <w:proofErr w:type="spellStart"/>
      <w:r>
        <w:t>jaarhonderd</w:t>
      </w:r>
      <w:proofErr w:type="spellEnd"/>
      <w:r>
        <w:t xml:space="preserve"> door Leonhard Fuchs ( Fuchsia!)</w:t>
      </w:r>
    </w:p>
    <w:p w:rsidR="00851C19" w:rsidRDefault="00906506">
      <w:pPr>
        <w:pStyle w:val="Standard"/>
      </w:pPr>
      <w:proofErr w:type="spellStart"/>
      <w:r>
        <w:t>Tuinen</w:t>
      </w:r>
      <w:proofErr w:type="spellEnd"/>
      <w:r>
        <w:t xml:space="preserve"> door</w:t>
      </w:r>
      <w:r>
        <w:t xml:space="preserve"> de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in </w:t>
      </w:r>
      <w:proofErr w:type="spellStart"/>
      <w:r>
        <w:t>Tübingen</w:t>
      </w:r>
      <w:proofErr w:type="spellEnd"/>
      <w:r>
        <w:t xml:space="preserve">. In 1806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in het centrum van </w:t>
      </w:r>
      <w:proofErr w:type="spellStart"/>
      <w:r>
        <w:t>Tübingen</w:t>
      </w:r>
      <w:proofErr w:type="spellEnd"/>
      <w:r>
        <w:t xml:space="preserve"> </w:t>
      </w:r>
      <w:proofErr w:type="spellStart"/>
      <w:r>
        <w:t>ingericht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is nu de " Alter </w:t>
      </w:r>
      <w:proofErr w:type="spellStart"/>
      <w:r>
        <w:t>Botanische</w:t>
      </w:r>
      <w:proofErr w:type="spellEnd"/>
      <w:r>
        <w:t xml:space="preserve"> Garten" met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bomen</w:t>
      </w:r>
      <w:proofErr w:type="spellEnd"/>
      <w:r>
        <w:t xml:space="preserve">. </w:t>
      </w:r>
      <w:proofErr w:type="spellStart"/>
      <w:r>
        <w:t>Sinds</w:t>
      </w:r>
      <w:proofErr w:type="spellEnd"/>
      <w:r>
        <w:t xml:space="preserve"> 1969 </w:t>
      </w:r>
      <w:proofErr w:type="spellStart"/>
      <w:r>
        <w:t>bevindt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de bot. </w:t>
      </w:r>
      <w:proofErr w:type="spellStart"/>
      <w:r>
        <w:t>tuin</w:t>
      </w:r>
      <w:proofErr w:type="spellEnd"/>
      <w:r>
        <w:t xml:space="preserve"> op de </w:t>
      </w:r>
      <w:proofErr w:type="spellStart"/>
      <w:r>
        <w:t>plek</w:t>
      </w:r>
      <w:proofErr w:type="spellEnd"/>
      <w:r>
        <w:t xml:space="preserve"> van </w:t>
      </w:r>
      <w:proofErr w:type="spellStart"/>
      <w:r>
        <w:t>vandaag</w:t>
      </w:r>
      <w:proofErr w:type="spellEnd"/>
      <w:r>
        <w:t>.</w:t>
      </w:r>
    </w:p>
    <w:p w:rsidR="00851C19" w:rsidRDefault="00906506">
      <w:pPr>
        <w:pStyle w:val="Standard"/>
      </w:pPr>
      <w:r>
        <w:t xml:space="preserve">10 ha, met </w:t>
      </w:r>
      <w:proofErr w:type="spellStart"/>
      <w:r>
        <w:t>rond</w:t>
      </w:r>
      <w:proofErr w:type="spellEnd"/>
      <w:r>
        <w:t xml:space="preserve"> 10.00</w:t>
      </w:r>
      <w:r>
        <w:t xml:space="preserve">0 </w:t>
      </w:r>
      <w:proofErr w:type="spellStart"/>
      <w:r>
        <w:t>soorten</w:t>
      </w:r>
      <w:proofErr w:type="spellEnd"/>
      <w:r>
        <w:t>.</w:t>
      </w:r>
    </w:p>
    <w:p w:rsidR="00851C19" w:rsidRDefault="00906506">
      <w:pPr>
        <w:pStyle w:val="Standard"/>
      </w:pPr>
      <w:r>
        <w:t xml:space="preserve">De </w:t>
      </w:r>
      <w:proofErr w:type="spellStart"/>
      <w:r>
        <w:t>tuin</w:t>
      </w:r>
      <w:proofErr w:type="spellEnd"/>
      <w:r>
        <w:t xml:space="preserve"> is </w:t>
      </w:r>
      <w:proofErr w:type="spellStart"/>
      <w:r>
        <w:t>geordend</w:t>
      </w:r>
      <w:proofErr w:type="spellEnd"/>
      <w:r>
        <w:t xml:space="preserve">: </w:t>
      </w:r>
      <w:proofErr w:type="spellStart"/>
      <w:r>
        <w:t>geografisch</w:t>
      </w:r>
      <w:proofErr w:type="spellEnd"/>
      <w:r>
        <w:t xml:space="preserve">, </w:t>
      </w:r>
      <w:proofErr w:type="spellStart"/>
      <w:r>
        <w:t>ecologisch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verwantschap</w:t>
      </w:r>
      <w:proofErr w:type="spellEnd"/>
      <w:r>
        <w:t xml:space="preserve"> of op </w:t>
      </w:r>
      <w:proofErr w:type="spellStart"/>
      <w:r>
        <w:t>thema</w:t>
      </w:r>
      <w:proofErr w:type="spellEnd"/>
      <w:r>
        <w:t>.</w:t>
      </w:r>
    </w:p>
    <w:p w:rsidR="00851C19" w:rsidRDefault="00906506">
      <w:pPr>
        <w:pStyle w:val="Standard"/>
      </w:pPr>
      <w:proofErr w:type="spellStart"/>
      <w:r>
        <w:t>Bijzonderheden</w:t>
      </w:r>
      <w:proofErr w:type="spellEnd"/>
      <w:r>
        <w:t>:</w:t>
      </w:r>
    </w:p>
    <w:p w:rsidR="00851C19" w:rsidRDefault="00906506">
      <w:pPr>
        <w:pStyle w:val="Standard"/>
      </w:pPr>
      <w:r>
        <w:t xml:space="preserve">Oude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wijn</w:t>
      </w:r>
      <w:proofErr w:type="spellEnd"/>
      <w:r>
        <w:t xml:space="preserve"> cultivars; </w:t>
      </w:r>
      <w:proofErr w:type="spellStart"/>
      <w:r>
        <w:t>collectie</w:t>
      </w:r>
      <w:proofErr w:type="spellEnd"/>
      <w:r>
        <w:t xml:space="preserve"> van fuchsia's; </w:t>
      </w:r>
      <w:proofErr w:type="spellStart"/>
      <w:r>
        <w:t>wilde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van de " </w:t>
      </w:r>
      <w:proofErr w:type="spellStart"/>
      <w:r>
        <w:t>Schwäbische</w:t>
      </w:r>
      <w:proofErr w:type="spellEnd"/>
      <w:r>
        <w:t xml:space="preserve"> Alb" ( </w:t>
      </w:r>
      <w:proofErr w:type="spellStart"/>
      <w:r>
        <w:t>regio</w:t>
      </w:r>
      <w:proofErr w:type="spellEnd"/>
      <w:r>
        <w:t xml:space="preserve"> met </w:t>
      </w:r>
      <w:proofErr w:type="spellStart"/>
      <w:r>
        <w:t>kalksteen</w:t>
      </w:r>
      <w:proofErr w:type="spellEnd"/>
      <w:r>
        <w:t xml:space="preserve"> , Jura,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koude</w:t>
      </w:r>
      <w:proofErr w:type="spellEnd"/>
      <w:r>
        <w:t xml:space="preserve"> winters) 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t>Ligging</w:t>
      </w:r>
      <w:proofErr w:type="spellEnd"/>
      <w:r>
        <w:t xml:space="preserve">: </w:t>
      </w:r>
      <w:proofErr w:type="spellStart"/>
      <w:r>
        <w:t>aan</w:t>
      </w:r>
      <w:proofErr w:type="spellEnd"/>
      <w:r>
        <w:t xml:space="preserve"> </w:t>
      </w:r>
      <w:proofErr w:type="spellStart"/>
      <w:r>
        <w:t>rivier</w:t>
      </w:r>
      <w:proofErr w:type="spellEnd"/>
      <w:r>
        <w:t xml:space="preserve"> Neckar, 335 m NN, </w:t>
      </w:r>
      <w:proofErr w:type="spellStart"/>
      <w:r>
        <w:t>neerslag</w:t>
      </w:r>
      <w:proofErr w:type="spellEnd"/>
      <w:r>
        <w:t xml:space="preserve"> ?</w:t>
      </w:r>
    </w:p>
    <w:p w:rsidR="00851C19" w:rsidRDefault="00906506">
      <w:pPr>
        <w:pStyle w:val="Standard"/>
      </w:pPr>
      <w:r>
        <w:t xml:space="preserve"> </w:t>
      </w:r>
    </w:p>
    <w:p w:rsidR="00851C19" w:rsidRDefault="00851C19">
      <w:pPr>
        <w:pStyle w:val="Standard"/>
      </w:pPr>
    </w:p>
    <w:p w:rsidR="00851C19" w:rsidRDefault="00906506">
      <w:pPr>
        <w:pStyle w:val="Standard"/>
      </w:pPr>
      <w:proofErr w:type="spellStart"/>
      <w:r>
        <w:rPr>
          <w:b/>
          <w:bCs/>
          <w:sz w:val="24"/>
          <w:szCs w:val="24"/>
        </w:rPr>
        <w:t>Wilhema</w:t>
      </w:r>
      <w:proofErr w:type="spellEnd"/>
      <w:r>
        <w:t>,</w:t>
      </w:r>
    </w:p>
    <w:p w:rsidR="00851C19" w:rsidRDefault="00851C19">
      <w:pPr>
        <w:pStyle w:val="Standard"/>
      </w:pPr>
    </w:p>
    <w:p w:rsidR="00851C19" w:rsidRDefault="00906506">
      <w:pPr>
        <w:pStyle w:val="Standard"/>
        <w:rPr>
          <w:b/>
          <w:bCs/>
          <w:sz w:val="24"/>
          <w:szCs w:val="24"/>
        </w:rPr>
      </w:pPr>
      <w:r>
        <w:lastRenderedPageBreak/>
        <w:t xml:space="preserve"> </w:t>
      </w:r>
      <w:r>
        <w:rPr>
          <w:b/>
          <w:bCs/>
          <w:sz w:val="24"/>
          <w:szCs w:val="24"/>
        </w:rPr>
        <w:t>Stuttgarthttp://www.wilhelma.de/de/tiere-und-pflanzen/pflanzen.html</w:t>
      </w:r>
    </w:p>
    <w:p w:rsidR="00851C19" w:rsidRDefault="00851C19">
      <w:pPr>
        <w:pStyle w:val="Standard"/>
      </w:pP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Wilhelma</w:t>
      </w:r>
      <w:proofErr w:type="spellEnd"/>
      <w:r>
        <w:rPr>
          <w:b/>
          <w:bCs/>
          <w:szCs w:val="21"/>
        </w:rPr>
        <w:t xml:space="preserve"> is </w:t>
      </w:r>
      <w:proofErr w:type="spellStart"/>
      <w:r>
        <w:rPr>
          <w:b/>
          <w:bCs/>
          <w:szCs w:val="21"/>
        </w:rPr>
        <w:t>dierentuin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botanische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tuin</w:t>
      </w:r>
      <w:proofErr w:type="spellEnd"/>
      <w:r>
        <w:rPr>
          <w:b/>
          <w:bCs/>
          <w:szCs w:val="21"/>
        </w:rPr>
        <w:t xml:space="preserve">. </w:t>
      </w:r>
    </w:p>
    <w:p w:rsidR="00851C19" w:rsidRDefault="00906506">
      <w:pPr>
        <w:pStyle w:val="Standard"/>
        <w:rPr>
          <w:b/>
          <w:bCs/>
          <w:szCs w:val="21"/>
        </w:rPr>
      </w:pPr>
      <w:r>
        <w:rPr>
          <w:b/>
          <w:bCs/>
          <w:szCs w:val="21"/>
        </w:rPr>
        <w:t xml:space="preserve">Is in </w:t>
      </w:r>
      <w:proofErr w:type="spellStart"/>
      <w:r>
        <w:rPr>
          <w:b/>
          <w:bCs/>
          <w:szCs w:val="21"/>
        </w:rPr>
        <w:t>bezit</w:t>
      </w:r>
      <w:proofErr w:type="spellEnd"/>
      <w:r>
        <w:rPr>
          <w:b/>
          <w:bCs/>
          <w:szCs w:val="21"/>
        </w:rPr>
        <w:t xml:space="preserve"> van land Baden- Württemberg.</w:t>
      </w: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Gebouwd</w:t>
      </w:r>
      <w:proofErr w:type="spellEnd"/>
      <w:r>
        <w:rPr>
          <w:b/>
          <w:bCs/>
          <w:szCs w:val="21"/>
        </w:rPr>
        <w:t xml:space="preserve"> 1846 - 66</w:t>
      </w:r>
    </w:p>
    <w:p w:rsidR="00851C19" w:rsidRDefault="00906506">
      <w:pPr>
        <w:pStyle w:val="Standard"/>
        <w:rPr>
          <w:b/>
          <w:bCs/>
          <w:szCs w:val="21"/>
        </w:rPr>
      </w:pPr>
      <w:r>
        <w:rPr>
          <w:b/>
          <w:bCs/>
          <w:szCs w:val="21"/>
        </w:rPr>
        <w:t xml:space="preserve">Nog </w:t>
      </w:r>
      <w:proofErr w:type="spellStart"/>
      <w:r>
        <w:rPr>
          <w:b/>
          <w:bCs/>
          <w:szCs w:val="21"/>
        </w:rPr>
        <w:t>vele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historische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gebouwen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te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zien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in </w:t>
      </w:r>
      <w:proofErr w:type="spellStart"/>
      <w:r>
        <w:rPr>
          <w:b/>
          <w:bCs/>
          <w:szCs w:val="21"/>
        </w:rPr>
        <w:t>gebruik</w:t>
      </w:r>
      <w:proofErr w:type="spellEnd"/>
      <w:r>
        <w:rPr>
          <w:b/>
          <w:bCs/>
          <w:szCs w:val="21"/>
        </w:rPr>
        <w:t xml:space="preserve">. </w:t>
      </w:r>
    </w:p>
    <w:p w:rsidR="00851C19" w:rsidRDefault="00906506">
      <w:pPr>
        <w:pStyle w:val="Standard"/>
        <w:rPr>
          <w:b/>
          <w:bCs/>
          <w:szCs w:val="21"/>
        </w:rPr>
      </w:pPr>
      <w:r>
        <w:rPr>
          <w:b/>
          <w:bCs/>
          <w:szCs w:val="21"/>
        </w:rPr>
        <w:t xml:space="preserve">De " </w:t>
      </w:r>
      <w:proofErr w:type="spellStart"/>
      <w:r>
        <w:rPr>
          <w:b/>
          <w:bCs/>
          <w:szCs w:val="21"/>
        </w:rPr>
        <w:t>Maurische</w:t>
      </w:r>
      <w:proofErr w:type="spellEnd"/>
      <w:r>
        <w:rPr>
          <w:b/>
          <w:bCs/>
          <w:szCs w:val="21"/>
        </w:rPr>
        <w:t xml:space="preserve"> Garten" </w:t>
      </w:r>
      <w:proofErr w:type="spellStart"/>
      <w:r>
        <w:rPr>
          <w:b/>
          <w:bCs/>
          <w:szCs w:val="21"/>
        </w:rPr>
        <w:t>wordt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als</w:t>
      </w:r>
      <w:proofErr w:type="spellEnd"/>
      <w:r>
        <w:rPr>
          <w:b/>
          <w:bCs/>
          <w:szCs w:val="21"/>
        </w:rPr>
        <w:t xml:space="preserve"> het hart van de </w:t>
      </w:r>
      <w:proofErr w:type="spellStart"/>
      <w:r>
        <w:rPr>
          <w:b/>
          <w:bCs/>
          <w:szCs w:val="21"/>
        </w:rPr>
        <w:t>tuin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gezien</w:t>
      </w:r>
      <w:proofErr w:type="spellEnd"/>
      <w:r>
        <w:rPr>
          <w:b/>
          <w:bCs/>
          <w:szCs w:val="21"/>
        </w:rPr>
        <w:t xml:space="preserve">. </w:t>
      </w: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Collecties</w:t>
      </w:r>
      <w:proofErr w:type="spellEnd"/>
      <w:r>
        <w:rPr>
          <w:b/>
          <w:bCs/>
          <w:szCs w:val="21"/>
        </w:rPr>
        <w:t xml:space="preserve">: </w:t>
      </w:r>
      <w:proofErr w:type="spellStart"/>
      <w:r>
        <w:rPr>
          <w:b/>
          <w:bCs/>
          <w:szCs w:val="21"/>
        </w:rPr>
        <w:t>Orchideeën</w:t>
      </w:r>
      <w:proofErr w:type="spellEnd"/>
      <w:r>
        <w:rPr>
          <w:b/>
          <w:bCs/>
          <w:szCs w:val="21"/>
        </w:rPr>
        <w:t xml:space="preserve">, Azalea, </w:t>
      </w:r>
      <w:proofErr w:type="spellStart"/>
      <w:r>
        <w:rPr>
          <w:b/>
          <w:bCs/>
          <w:szCs w:val="21"/>
        </w:rPr>
        <w:t>Kamelia</w:t>
      </w:r>
      <w:proofErr w:type="spellEnd"/>
      <w:r>
        <w:rPr>
          <w:b/>
          <w:bCs/>
          <w:szCs w:val="21"/>
        </w:rPr>
        <w:t xml:space="preserve">, Fuchsia, </w:t>
      </w:r>
      <w:proofErr w:type="spellStart"/>
      <w:r>
        <w:rPr>
          <w:b/>
          <w:bCs/>
          <w:szCs w:val="21"/>
        </w:rPr>
        <w:t>Bromelia</w:t>
      </w:r>
      <w:proofErr w:type="spellEnd"/>
      <w:r>
        <w:rPr>
          <w:b/>
          <w:bCs/>
          <w:szCs w:val="21"/>
        </w:rPr>
        <w:t xml:space="preserve">, Cactus, </w:t>
      </w:r>
      <w:proofErr w:type="spellStart"/>
      <w:r>
        <w:rPr>
          <w:b/>
          <w:bCs/>
          <w:szCs w:val="21"/>
        </w:rPr>
        <w:t>Succulenten</w:t>
      </w:r>
      <w:proofErr w:type="spellEnd"/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Amorphophallus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titanum</w:t>
      </w:r>
      <w:proofErr w:type="spellEnd"/>
      <w:r>
        <w:rPr>
          <w:b/>
          <w:bCs/>
          <w:szCs w:val="21"/>
        </w:rPr>
        <w:t xml:space="preserve"> in "</w:t>
      </w:r>
      <w:proofErr w:type="spellStart"/>
      <w:r>
        <w:rPr>
          <w:b/>
          <w:bCs/>
          <w:szCs w:val="21"/>
        </w:rPr>
        <w:t>Maurisches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Landhaus</w:t>
      </w:r>
      <w:proofErr w:type="spellEnd"/>
      <w:r>
        <w:rPr>
          <w:b/>
          <w:bCs/>
          <w:szCs w:val="21"/>
        </w:rPr>
        <w:t xml:space="preserve"> " </w:t>
      </w:r>
      <w:proofErr w:type="spellStart"/>
      <w:r>
        <w:rPr>
          <w:b/>
          <w:bCs/>
          <w:szCs w:val="21"/>
        </w:rPr>
        <w:t>heeft</w:t>
      </w:r>
      <w:proofErr w:type="spellEnd"/>
      <w:r>
        <w:rPr>
          <w:b/>
          <w:bCs/>
          <w:szCs w:val="21"/>
        </w:rPr>
        <w:t xml:space="preserve"> in 2005 </w:t>
      </w:r>
      <w:proofErr w:type="spellStart"/>
      <w:r>
        <w:rPr>
          <w:b/>
          <w:bCs/>
          <w:szCs w:val="21"/>
        </w:rPr>
        <w:t>eerst</w:t>
      </w:r>
      <w:r>
        <w:rPr>
          <w:b/>
          <w:bCs/>
          <w:szCs w:val="21"/>
        </w:rPr>
        <w:t>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keer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gebloeid</w:t>
      </w:r>
      <w:proofErr w:type="spellEnd"/>
      <w:r>
        <w:rPr>
          <w:b/>
          <w:bCs/>
          <w:szCs w:val="21"/>
        </w:rPr>
        <w:t xml:space="preserve">. </w:t>
      </w: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Korte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beschrijving</w:t>
      </w:r>
      <w:proofErr w:type="spellEnd"/>
      <w:r>
        <w:rPr>
          <w:b/>
          <w:bCs/>
          <w:szCs w:val="21"/>
        </w:rPr>
        <w:t xml:space="preserve"> van </w:t>
      </w:r>
      <w:proofErr w:type="spellStart"/>
      <w:r>
        <w:rPr>
          <w:b/>
          <w:bCs/>
          <w:szCs w:val="21"/>
        </w:rPr>
        <w:t>alle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kassen</w:t>
      </w:r>
      <w:proofErr w:type="spellEnd"/>
      <w:r>
        <w:rPr>
          <w:b/>
          <w:bCs/>
          <w:szCs w:val="21"/>
        </w:rPr>
        <w:t xml:space="preserve"> is via link ( </w:t>
      </w:r>
      <w:proofErr w:type="spellStart"/>
      <w:r>
        <w:rPr>
          <w:b/>
          <w:bCs/>
          <w:szCs w:val="21"/>
        </w:rPr>
        <w:t>zie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boven</w:t>
      </w:r>
      <w:proofErr w:type="spellEnd"/>
      <w:r>
        <w:rPr>
          <w:b/>
          <w:bCs/>
          <w:szCs w:val="21"/>
        </w:rPr>
        <w:t xml:space="preserve">) </w:t>
      </w:r>
      <w:proofErr w:type="spellStart"/>
      <w:r>
        <w:rPr>
          <w:b/>
          <w:bCs/>
          <w:szCs w:val="21"/>
        </w:rPr>
        <w:t>te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lezen</w:t>
      </w:r>
      <w:proofErr w:type="spellEnd"/>
      <w:r>
        <w:rPr>
          <w:b/>
          <w:bCs/>
          <w:szCs w:val="21"/>
        </w:rPr>
        <w:t xml:space="preserve">. </w:t>
      </w:r>
    </w:p>
    <w:p w:rsidR="00851C19" w:rsidRDefault="00851C19">
      <w:pPr>
        <w:pStyle w:val="Standard"/>
        <w:rPr>
          <w:b/>
          <w:bCs/>
          <w:szCs w:val="21"/>
        </w:rPr>
      </w:pPr>
    </w:p>
    <w:p w:rsidR="00851C19" w:rsidRDefault="00906506">
      <w:pPr>
        <w:pStyle w:val="Standard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Herrenberg</w:t>
      </w:r>
      <w:proofErr w:type="spellEnd"/>
    </w:p>
    <w:p w:rsidR="00851C19" w:rsidRDefault="00851C19">
      <w:pPr>
        <w:pStyle w:val="Standard"/>
        <w:rPr>
          <w:b/>
          <w:bCs/>
          <w:szCs w:val="21"/>
        </w:rPr>
      </w:pP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Mooie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historische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stad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tussen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Schwarzwald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Schönbuch</w:t>
      </w:r>
      <w:proofErr w:type="spellEnd"/>
      <w:r>
        <w:rPr>
          <w:b/>
          <w:bCs/>
          <w:szCs w:val="21"/>
        </w:rPr>
        <w:t xml:space="preserve"> ( </w:t>
      </w:r>
      <w:proofErr w:type="spellStart"/>
      <w:r>
        <w:rPr>
          <w:b/>
          <w:bCs/>
          <w:szCs w:val="21"/>
        </w:rPr>
        <w:t>bosrijk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natuurgebied</w:t>
      </w:r>
      <w:proofErr w:type="spellEnd"/>
      <w:r>
        <w:rPr>
          <w:b/>
          <w:bCs/>
          <w:szCs w:val="21"/>
        </w:rPr>
        <w:t xml:space="preserve">) </w:t>
      </w:r>
      <w:proofErr w:type="spellStart"/>
      <w:r>
        <w:rPr>
          <w:b/>
          <w:bCs/>
          <w:szCs w:val="21"/>
        </w:rPr>
        <w:t>gelegen</w:t>
      </w:r>
      <w:proofErr w:type="spellEnd"/>
      <w:r>
        <w:rPr>
          <w:b/>
          <w:bCs/>
          <w:szCs w:val="21"/>
        </w:rPr>
        <w:t xml:space="preserve">. </w:t>
      </w:r>
      <w:proofErr w:type="spellStart"/>
      <w:r>
        <w:rPr>
          <w:b/>
          <w:bCs/>
          <w:szCs w:val="21"/>
        </w:rPr>
        <w:t>Marktplaats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uit</w:t>
      </w:r>
      <w:proofErr w:type="spellEnd"/>
      <w:r>
        <w:rPr>
          <w:b/>
          <w:bCs/>
          <w:szCs w:val="21"/>
        </w:rPr>
        <w:t xml:space="preserve"> de </w:t>
      </w:r>
      <w:proofErr w:type="spellStart"/>
      <w:r>
        <w:rPr>
          <w:b/>
          <w:bCs/>
          <w:szCs w:val="21"/>
        </w:rPr>
        <w:t>middeleeuwen</w:t>
      </w:r>
      <w:proofErr w:type="spellEnd"/>
      <w:r>
        <w:rPr>
          <w:b/>
          <w:bCs/>
          <w:szCs w:val="21"/>
        </w:rPr>
        <w:t xml:space="preserve"> met heel </w:t>
      </w:r>
      <w:proofErr w:type="spellStart"/>
      <w:r>
        <w:rPr>
          <w:b/>
          <w:bCs/>
          <w:szCs w:val="21"/>
        </w:rPr>
        <w:t>veel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oude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zeer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oude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Fa</w:t>
      </w:r>
      <w:r>
        <w:rPr>
          <w:b/>
          <w:bCs/>
          <w:szCs w:val="21"/>
        </w:rPr>
        <w:t>chwerkhäuser</w:t>
      </w:r>
      <w:proofErr w:type="spellEnd"/>
      <w:r>
        <w:rPr>
          <w:b/>
          <w:bCs/>
          <w:szCs w:val="21"/>
        </w:rPr>
        <w:t xml:space="preserve"> ( </w:t>
      </w:r>
      <w:proofErr w:type="spellStart"/>
      <w:r>
        <w:rPr>
          <w:b/>
          <w:bCs/>
          <w:szCs w:val="21"/>
        </w:rPr>
        <w:t>vakwerkconstructie</w:t>
      </w:r>
      <w:proofErr w:type="spellEnd"/>
      <w:r>
        <w:rPr>
          <w:b/>
          <w:bCs/>
          <w:szCs w:val="21"/>
        </w:rPr>
        <w:t xml:space="preserve">). </w:t>
      </w:r>
    </w:p>
    <w:p w:rsidR="00851C19" w:rsidRDefault="00906506">
      <w:pPr>
        <w:pStyle w:val="Standard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Rond</w:t>
      </w:r>
      <w:proofErr w:type="spellEnd"/>
      <w:r>
        <w:rPr>
          <w:b/>
          <w:bCs/>
          <w:szCs w:val="21"/>
        </w:rPr>
        <w:t xml:space="preserve"> om </w:t>
      </w:r>
      <w:proofErr w:type="spellStart"/>
      <w:r>
        <w:rPr>
          <w:b/>
          <w:bCs/>
          <w:szCs w:val="21"/>
        </w:rPr>
        <w:t>Heerenberg</w:t>
      </w:r>
      <w:proofErr w:type="spellEnd"/>
      <w:r>
        <w:rPr>
          <w:b/>
          <w:bCs/>
          <w:szCs w:val="21"/>
        </w:rPr>
        <w:t xml:space="preserve"> is </w:t>
      </w:r>
      <w:proofErr w:type="spellStart"/>
      <w:r>
        <w:rPr>
          <w:b/>
          <w:bCs/>
          <w:szCs w:val="21"/>
        </w:rPr>
        <w:t>een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bijzondere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oude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cultuurlandschap</w:t>
      </w:r>
      <w:proofErr w:type="spellEnd"/>
      <w:r>
        <w:rPr>
          <w:b/>
          <w:bCs/>
          <w:szCs w:val="21"/>
        </w:rPr>
        <w:t xml:space="preserve">, de " </w:t>
      </w:r>
      <w:proofErr w:type="spellStart"/>
      <w:r>
        <w:rPr>
          <w:b/>
          <w:bCs/>
          <w:szCs w:val="21"/>
        </w:rPr>
        <w:t>Heckengäu</w:t>
      </w:r>
      <w:proofErr w:type="spellEnd"/>
      <w:r>
        <w:rPr>
          <w:b/>
          <w:bCs/>
          <w:szCs w:val="21"/>
        </w:rPr>
        <w:t xml:space="preserve">" met </w:t>
      </w:r>
      <w:proofErr w:type="spellStart"/>
      <w:r>
        <w:rPr>
          <w:b/>
          <w:bCs/>
          <w:szCs w:val="21"/>
        </w:rPr>
        <w:t>lange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bloeiende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hagen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tussen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akkers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weilanden</w:t>
      </w:r>
      <w:proofErr w:type="spellEnd"/>
      <w:r>
        <w:rPr>
          <w:b/>
          <w:bCs/>
          <w:szCs w:val="21"/>
        </w:rPr>
        <w:t xml:space="preserve"> - </w:t>
      </w:r>
      <w:proofErr w:type="spellStart"/>
      <w:r>
        <w:rPr>
          <w:b/>
          <w:bCs/>
          <w:szCs w:val="21"/>
        </w:rPr>
        <w:t>vandaag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zijn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deze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elementen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beschermd</w:t>
      </w:r>
      <w:proofErr w:type="spellEnd"/>
      <w:r>
        <w:rPr>
          <w:b/>
          <w:bCs/>
          <w:szCs w:val="21"/>
        </w:rPr>
        <w:t>.</w:t>
      </w:r>
    </w:p>
    <w:p w:rsidR="00851C19" w:rsidRDefault="00851C19">
      <w:pPr>
        <w:pStyle w:val="Standard"/>
        <w:rPr>
          <w:b/>
          <w:bCs/>
          <w:szCs w:val="21"/>
        </w:rPr>
      </w:pPr>
    </w:p>
    <w:p w:rsidR="00851C19" w:rsidRDefault="00906506">
      <w:pPr>
        <w:pStyle w:val="Standard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Saverne</w:t>
      </w:r>
      <w:proofErr w:type="spellEnd"/>
    </w:p>
    <w:p w:rsidR="00851C19" w:rsidRDefault="00906506">
      <w:pPr>
        <w:pStyle w:val="Standard"/>
      </w:pPr>
      <w:proofErr w:type="spellStart"/>
      <w:r>
        <w:t>Ecologische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2,5 ha, </w:t>
      </w:r>
      <w:proofErr w:type="spellStart"/>
      <w:r>
        <w:t>gesticht</w:t>
      </w:r>
      <w:proofErr w:type="spellEnd"/>
      <w:r>
        <w:t xml:space="preserve"> </w:t>
      </w:r>
      <w:r>
        <w:t>1931</w:t>
      </w:r>
    </w:p>
    <w:p w:rsidR="00851C19" w:rsidRDefault="00906506">
      <w:pPr>
        <w:pStyle w:val="Standard"/>
      </w:pPr>
      <w:proofErr w:type="spellStart"/>
      <w:r>
        <w:t>Kleine</w:t>
      </w:r>
      <w:proofErr w:type="spellEnd"/>
      <w:r>
        <w:t xml:space="preserve"> </w:t>
      </w:r>
      <w:proofErr w:type="spellStart"/>
      <w:r>
        <w:t>botanische</w:t>
      </w:r>
      <w:proofErr w:type="spellEnd"/>
      <w:r>
        <w:t xml:space="preserve"> </w:t>
      </w:r>
      <w:proofErr w:type="spellStart"/>
      <w:r>
        <w:t>tuin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rand van de </w:t>
      </w:r>
      <w:proofErr w:type="spellStart"/>
      <w:r>
        <w:t>Vogezen</w:t>
      </w:r>
      <w:proofErr w:type="spellEnd"/>
      <w:r>
        <w:t xml:space="preserve">.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tuinman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weinige</w:t>
      </w:r>
      <w:proofErr w:type="spellEnd"/>
      <w:r>
        <w:t xml:space="preserve"> </w:t>
      </w:r>
      <w:proofErr w:type="spellStart"/>
      <w:r>
        <w:t>vrijwilligers</w:t>
      </w:r>
      <w:proofErr w:type="spellEnd"/>
      <w:r>
        <w:t xml:space="preserve">.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zo </w:t>
      </w:r>
      <w:proofErr w:type="spellStart"/>
      <w:r>
        <w:t>zeer</w:t>
      </w:r>
      <w:proofErr w:type="spellEnd"/>
      <w:r>
        <w:t xml:space="preserve"> in </w:t>
      </w:r>
      <w:proofErr w:type="spellStart"/>
      <w:r>
        <w:t>geordend</w:t>
      </w:r>
      <w:proofErr w:type="spellEnd"/>
      <w:r>
        <w:t xml:space="preserve"> </w:t>
      </w:r>
      <w:proofErr w:type="spellStart"/>
      <w:r>
        <w:t>vakken</w:t>
      </w:r>
      <w:proofErr w:type="spellEnd"/>
      <w:r>
        <w:t xml:space="preserve"> maar in </w:t>
      </w:r>
      <w:proofErr w:type="spellStart"/>
      <w:r>
        <w:t>gemeenschappen</w:t>
      </w:r>
      <w:proofErr w:type="spellEnd"/>
      <w:r>
        <w:t xml:space="preserve">, </w:t>
      </w:r>
      <w:proofErr w:type="spellStart"/>
      <w:r>
        <w:t>Orchideeën</w:t>
      </w:r>
      <w:proofErr w:type="spellEnd"/>
      <w:r>
        <w:t xml:space="preserve"> in </w:t>
      </w:r>
      <w:proofErr w:type="spellStart"/>
      <w:r>
        <w:t>weilanden</w:t>
      </w:r>
      <w:proofErr w:type="spellEnd"/>
      <w:r>
        <w:t xml:space="preserve">,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midden</w:t>
      </w:r>
      <w:proofErr w:type="spellEnd"/>
      <w:r>
        <w:t xml:space="preserve"> in het </w:t>
      </w:r>
      <w:proofErr w:type="spellStart"/>
      <w:r>
        <w:t>bos</w:t>
      </w:r>
      <w:proofErr w:type="spellEnd"/>
      <w:r>
        <w:t xml:space="preserve">. Grote </w:t>
      </w:r>
      <w:proofErr w:type="spellStart"/>
      <w:r>
        <w:t>soortenrijkdom</w:t>
      </w:r>
      <w:proofErr w:type="spellEnd"/>
      <w:r>
        <w:t xml:space="preserve">. </w:t>
      </w:r>
    </w:p>
    <w:p w:rsidR="00851C19" w:rsidRDefault="00906506">
      <w:pPr>
        <w:pStyle w:val="Standard"/>
      </w:pPr>
      <w:r>
        <w:t xml:space="preserve">(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favorieten</w:t>
      </w:r>
      <w:proofErr w:type="spellEnd"/>
      <w:r>
        <w:t xml:space="preserve"> :-))</w:t>
      </w:r>
    </w:p>
    <w:p w:rsidR="00851C19" w:rsidRDefault="00906506">
      <w:pPr>
        <w:pStyle w:val="Standard"/>
      </w:pPr>
      <w:proofErr w:type="spellStart"/>
      <w:r>
        <w:t>Wetenschappelijk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door </w:t>
      </w:r>
      <w:proofErr w:type="spellStart"/>
      <w:r>
        <w:t>universiteit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>.</w:t>
      </w:r>
    </w:p>
    <w:p w:rsidR="00851C19" w:rsidRDefault="00851C19">
      <w:pPr>
        <w:pStyle w:val="Standard"/>
      </w:pPr>
    </w:p>
    <w:p w:rsidR="00851C19" w:rsidRDefault="00851C19">
      <w:pPr>
        <w:pStyle w:val="Standard"/>
        <w:rPr>
          <w:b/>
          <w:bCs/>
          <w:sz w:val="24"/>
          <w:szCs w:val="24"/>
        </w:rPr>
      </w:pPr>
    </w:p>
    <w:p w:rsidR="00851C19" w:rsidRDefault="00906506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Koblenz</w:t>
      </w:r>
    </w:p>
    <w:p w:rsidR="00851C19" w:rsidRDefault="00906506">
      <w:pPr>
        <w:pStyle w:val="Standard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helaas</w:t>
      </w:r>
      <w:proofErr w:type="spellEnd"/>
      <w:r>
        <w:t xml:space="preserve"> </w:t>
      </w:r>
      <w:proofErr w:type="spellStart"/>
      <w:r>
        <w:t>moeilijk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of in de </w:t>
      </w:r>
      <w:proofErr w:type="spellStart"/>
      <w:r>
        <w:t>voor</w:t>
      </w:r>
      <w:proofErr w:type="spellEnd"/>
      <w:r>
        <w:t xml:space="preserve"> de BUGA 2011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ingerichte</w:t>
      </w:r>
      <w:proofErr w:type="spellEnd"/>
      <w:r>
        <w:t xml:space="preserve"> </w:t>
      </w:r>
      <w:proofErr w:type="spellStart"/>
      <w:r>
        <w:t>tuinen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parken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bijzondere</w:t>
      </w:r>
      <w:proofErr w:type="spellEnd"/>
      <w:r>
        <w:t xml:space="preserve"> highlights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r>
        <w:t xml:space="preserve">highlight is de </w:t>
      </w:r>
      <w:proofErr w:type="spellStart"/>
      <w:r>
        <w:t>kabelbaan</w:t>
      </w:r>
      <w:proofErr w:type="spellEnd"/>
      <w:r>
        <w:t xml:space="preserve"> van de </w:t>
      </w:r>
      <w:proofErr w:type="spellStart"/>
      <w:r>
        <w:t>stad</w:t>
      </w:r>
      <w:proofErr w:type="spellEnd"/>
      <w:r>
        <w:t xml:space="preserve"> over de </w:t>
      </w:r>
      <w:proofErr w:type="spellStart"/>
      <w:r>
        <w:t>Rhein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Festung</w:t>
      </w:r>
      <w:proofErr w:type="spellEnd"/>
      <w:r>
        <w:t xml:space="preserve"> </w:t>
      </w:r>
      <w:proofErr w:type="spellStart"/>
      <w:r>
        <w:t>Ehren</w:t>
      </w:r>
      <w:proofErr w:type="spellEnd"/>
      <w:r>
        <w:t xml:space="preserve">- </w:t>
      </w:r>
      <w:proofErr w:type="spellStart"/>
      <w:r>
        <w:t>Breitstein</w:t>
      </w:r>
      <w:proofErr w:type="spellEnd"/>
      <w:r>
        <w:t xml:space="preserve">. Het </w:t>
      </w:r>
      <w:proofErr w:type="spellStart"/>
      <w:r>
        <w:t>kasteel</w:t>
      </w:r>
      <w:proofErr w:type="spellEnd"/>
      <w:r>
        <w:t xml:space="preserve"> was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onderdeel</w:t>
      </w:r>
      <w:proofErr w:type="spellEnd"/>
      <w:r>
        <w:t xml:space="preserve"> van de BUGA met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borders. </w:t>
      </w:r>
      <w:proofErr w:type="spellStart"/>
      <w:r>
        <w:t>Een</w:t>
      </w:r>
      <w:proofErr w:type="spellEnd"/>
      <w:r>
        <w:t xml:space="preserve"> retour </w:t>
      </w:r>
      <w:proofErr w:type="spellStart"/>
      <w:r>
        <w:t>rit</w:t>
      </w:r>
      <w:proofErr w:type="spellEnd"/>
      <w:r>
        <w:t xml:space="preserve"> met de </w:t>
      </w:r>
      <w:proofErr w:type="spellStart"/>
      <w:r>
        <w:t>kabelbaan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rentree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Vesting </w:t>
      </w:r>
      <w:proofErr w:type="spellStart"/>
      <w:r>
        <w:t>kost</w:t>
      </w:r>
      <w:proofErr w:type="spellEnd"/>
      <w:r>
        <w:t xml:space="preserve"> Euro 13,80 </w:t>
      </w:r>
    </w:p>
    <w:p w:rsidR="00851C19" w:rsidRDefault="00906506">
      <w:pPr>
        <w:pStyle w:val="Standard"/>
      </w:pPr>
      <w:proofErr w:type="spellStart"/>
      <w:r>
        <w:t>Hier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</w:t>
      </w:r>
      <w:proofErr w:type="spellStart"/>
      <w:r>
        <w:t>m</w:t>
      </w:r>
      <w:r>
        <w:t>eer</w:t>
      </w:r>
      <w:proofErr w:type="spellEnd"/>
      <w:r>
        <w:t xml:space="preserve"> over de BUGA</w:t>
      </w:r>
    </w:p>
    <w:p w:rsidR="00851C19" w:rsidRDefault="00906506">
      <w:pPr>
        <w:pStyle w:val="Standard"/>
      </w:pPr>
      <w:r>
        <w:t>http://www.koblenzer-gartenkultur.de/parks-und-gaerten.html</w:t>
      </w:r>
    </w:p>
    <w:sectPr w:rsidR="00851C19">
      <w:headerReference w:type="default" r:id="rId7"/>
      <w:footerReference w:type="default" r:id="rId8"/>
      <w:pgSz w:w="11906" w:h="16838" w:orient="landscape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506">
      <w:r>
        <w:separator/>
      </w:r>
    </w:p>
  </w:endnote>
  <w:endnote w:type="continuationSeparator" w:id="0">
    <w:p w:rsidR="00000000" w:rsidRDefault="009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, SimSun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19" w:rsidRDefault="00851C1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506">
      <w:r>
        <w:separator/>
      </w:r>
    </w:p>
  </w:footnote>
  <w:footnote w:type="continuationSeparator" w:id="0">
    <w:p w:rsidR="00000000" w:rsidRDefault="0090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19" w:rsidRDefault="00851C1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1C19"/>
    <w:rsid w:val="00851C19"/>
    <w:rsid w:val="009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eastAsia="宋体, SimSun" w:cs="Times New Roman"/>
      <w:sz w:val="21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ettertypestandaardalinea">
    <w:name w:val="Lettertype standaardalinea"/>
    <w:rPr>
      <w:rFonts w:ascii="Times New Roman" w:eastAsia="宋体, SimSu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eastAsia="宋体, SimSun" w:cs="Times New Roman"/>
      <w:sz w:val="21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ettertypestandaardalinea">
    <w:name w:val="Lettertype standaardalinea"/>
    <w:rPr>
      <w:rFonts w:ascii="Times New Roman" w:eastAsia="宋体, SimSu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9AADF92B.dotm</Template>
  <TotalTime>0</TotalTime>
  <Pages>3</Pages>
  <Words>901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Blänsdorf</dc:creator>
  <cp:lastModifiedBy>Das-van der Knaap, C.J.M. den (Christine)</cp:lastModifiedBy>
  <cp:revision>2</cp:revision>
  <dcterms:created xsi:type="dcterms:W3CDTF">2017-08-25T10:45:00Z</dcterms:created>
  <dcterms:modified xsi:type="dcterms:W3CDTF">2017-08-25T10:45:00Z</dcterms:modified>
</cp:coreProperties>
</file>